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AB" w:rsidRDefault="00EC42AB">
      <w:pPr>
        <w:pStyle w:val="ConsPlusTitlePage"/>
      </w:pPr>
      <w:r>
        <w:br/>
      </w:r>
    </w:p>
    <w:p w:rsidR="00EC42AB" w:rsidRDefault="00EC42AB">
      <w:pPr>
        <w:pStyle w:val="ConsPlusNormal"/>
        <w:jc w:val="both"/>
        <w:outlineLvl w:val="0"/>
      </w:pPr>
    </w:p>
    <w:p w:rsidR="00EC42AB" w:rsidRDefault="00EC42AB">
      <w:pPr>
        <w:pStyle w:val="ConsPlusTitle"/>
        <w:jc w:val="center"/>
        <w:outlineLvl w:val="0"/>
      </w:pPr>
      <w:r>
        <w:t>ХУРАЛ ПРЕДСТАВИТЕЛЕЙ ГОРОДА КЫЗЫЛА</w:t>
      </w:r>
    </w:p>
    <w:p w:rsidR="00EC42AB" w:rsidRDefault="00EC42AB">
      <w:pPr>
        <w:pStyle w:val="ConsPlusTitle"/>
        <w:jc w:val="center"/>
      </w:pPr>
    </w:p>
    <w:p w:rsidR="00EC42AB" w:rsidRDefault="00EC42AB">
      <w:pPr>
        <w:pStyle w:val="ConsPlusTitle"/>
        <w:jc w:val="center"/>
      </w:pPr>
      <w:r>
        <w:t>РЕШЕНИЕ</w:t>
      </w:r>
    </w:p>
    <w:p w:rsidR="00EC42AB" w:rsidRDefault="00EC42AB">
      <w:pPr>
        <w:pStyle w:val="ConsPlusTitle"/>
        <w:jc w:val="center"/>
      </w:pPr>
      <w:r>
        <w:t>от 30 марта 2016 г. N 233</w:t>
      </w:r>
    </w:p>
    <w:p w:rsidR="00EC42AB" w:rsidRDefault="00EC42AB">
      <w:pPr>
        <w:pStyle w:val="ConsPlusTitle"/>
        <w:jc w:val="center"/>
      </w:pPr>
    </w:p>
    <w:p w:rsidR="00EC42AB" w:rsidRDefault="00EC42AB">
      <w:pPr>
        <w:pStyle w:val="ConsPlusTitle"/>
        <w:jc w:val="center"/>
      </w:pPr>
      <w:r>
        <w:t>О РЕАЛИЗАЦИИ МЕР, НАПРАВЛЕННЫХ</w:t>
      </w:r>
    </w:p>
    <w:p w:rsidR="00EC42AB" w:rsidRDefault="00EC42AB">
      <w:pPr>
        <w:pStyle w:val="ConsPlusTitle"/>
        <w:jc w:val="center"/>
      </w:pPr>
      <w:r>
        <w:t>НА ПРОТИВОДЕЙСТВИЕ КОРРУПЦИИ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</w:t>
      </w:r>
      <w:proofErr w:type="gramEnd"/>
      <w:r>
        <w:t xml:space="preserve"> в некоторые акты Президента Российской Федерации",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городского округа "Город Кызыл Республики Тыва", принятым решением Хурала представителей города Кызыла от 5 мая 2005 года N 50, Хурал представителей города Кызыла решил: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1. Утвердить: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1.1.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представлении депутатами Хурала представителей города Кызыла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(приложение 1);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1.2. </w:t>
      </w:r>
      <w:hyperlink w:anchor="P103" w:history="1">
        <w:r>
          <w:rPr>
            <w:color w:val="0000FF"/>
          </w:rPr>
          <w:t>Положение</w:t>
        </w:r>
      </w:hyperlink>
      <w:r>
        <w:t xml:space="preserve"> о порядке сообщения депутатами Хурала представителей города Кызыла о получении подарка в связи с исполнением ими депутатских полномочий, сдачи и оценки подарка, реализации (выкупа) и зачисления средств, вырученных от его реализации (приложение 2);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1.3. </w:t>
      </w:r>
      <w:hyperlink w:anchor="P233" w:history="1">
        <w:r>
          <w:rPr>
            <w:color w:val="0000FF"/>
          </w:rPr>
          <w:t>Порядок</w:t>
        </w:r>
      </w:hyperlink>
      <w:r>
        <w:t xml:space="preserve"> предотвращения и (или) урегулирования конфликта интересов (приложение 3);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1.4. </w:t>
      </w:r>
      <w:hyperlink w:anchor="P372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4).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2. Опубликовать настоящее решение на официальном сайте органов местного самоуправления городского округа "Город Кызыл республики Тыва".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правовым вопросам, регламенту и общественной безопасности Хурала представителей города Кызыла.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</w:pPr>
      <w:r>
        <w:t>Глава города Кызыла</w:t>
      </w:r>
    </w:p>
    <w:p w:rsidR="00EC42AB" w:rsidRDefault="00EC42AB">
      <w:pPr>
        <w:pStyle w:val="ConsPlusNormal"/>
        <w:jc w:val="right"/>
      </w:pPr>
      <w:r>
        <w:t>Д.ОЮН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  <w:outlineLvl w:val="0"/>
      </w:pPr>
      <w:r>
        <w:t>Приложение 1</w:t>
      </w:r>
    </w:p>
    <w:p w:rsidR="00EC42AB" w:rsidRDefault="00EC42AB">
      <w:pPr>
        <w:pStyle w:val="ConsPlusNormal"/>
        <w:jc w:val="right"/>
      </w:pPr>
      <w:r>
        <w:t xml:space="preserve">к решению Хурала представителей </w:t>
      </w:r>
      <w:proofErr w:type="gramStart"/>
      <w:r>
        <w:t>г</w:t>
      </w:r>
      <w:proofErr w:type="gramEnd"/>
      <w:r>
        <w:t>. Кызыла</w:t>
      </w:r>
    </w:p>
    <w:p w:rsidR="00EC42AB" w:rsidRDefault="00EC42AB">
      <w:pPr>
        <w:pStyle w:val="ConsPlusNormal"/>
        <w:jc w:val="right"/>
      </w:pPr>
      <w:r>
        <w:t>от 30 марта 2016 г. N 233</w:t>
      </w:r>
    </w:p>
    <w:p w:rsidR="00EC42AB" w:rsidRDefault="00EC42AB">
      <w:pPr>
        <w:pStyle w:val="ConsPlusNormal"/>
        <w:jc w:val="right"/>
      </w:pPr>
    </w:p>
    <w:p w:rsidR="00EC42AB" w:rsidRDefault="00EC42AB">
      <w:pPr>
        <w:pStyle w:val="ConsPlusTitle"/>
        <w:jc w:val="center"/>
      </w:pPr>
      <w:bookmarkStart w:id="0" w:name="P30"/>
      <w:bookmarkEnd w:id="0"/>
      <w:r>
        <w:t>ПОЛОЖЕНИЕ</w:t>
      </w:r>
    </w:p>
    <w:p w:rsidR="00EC42AB" w:rsidRDefault="00EC42AB">
      <w:pPr>
        <w:pStyle w:val="ConsPlusTitle"/>
        <w:jc w:val="center"/>
      </w:pPr>
      <w:r>
        <w:t>О ПРЕДСТАВЛЕНИИ ДЕПУТАТАМИ ХУРАЛА ПРЕДСТАВИТЕЛЕЙ ГОРОДА</w:t>
      </w:r>
    </w:p>
    <w:p w:rsidR="00EC42AB" w:rsidRDefault="00EC42AB">
      <w:pPr>
        <w:pStyle w:val="ConsPlusTitle"/>
        <w:jc w:val="center"/>
      </w:pPr>
      <w:r>
        <w:t>КЫЗЫЛА СВЕДЕНИЙ О СВОИХ ДОХОДАХ, РАСХОДАХ, ОБ ИМУЩЕСТВЕ</w:t>
      </w:r>
    </w:p>
    <w:p w:rsidR="00EC42AB" w:rsidRDefault="00EC42A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EC42AB" w:rsidRDefault="00EC42AB">
      <w:pPr>
        <w:pStyle w:val="ConsPlusTitle"/>
        <w:jc w:val="center"/>
      </w:pPr>
      <w:r>
        <w:t>О ДОХОДАХ, РАСХОДАХ, ОБ ИМУЩЕСТВЕ И ОБЯЗАТЕЛЬСТВАХ</w:t>
      </w:r>
    </w:p>
    <w:p w:rsidR="00EC42AB" w:rsidRDefault="00EC42AB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C42AB" w:rsidRDefault="00EC42AB">
      <w:pPr>
        <w:pStyle w:val="ConsPlusTitle"/>
        <w:jc w:val="center"/>
      </w:pPr>
      <w:r>
        <w:t>И НЕСОВЕРШЕННОЛЕТНИХ ДЕТЕЙ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jc w:val="center"/>
        <w:outlineLvl w:val="1"/>
      </w:pPr>
      <w:r>
        <w:t>1. Общие положения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определяет порядок представления депутатами Хурала представителей города Кызыла (далее - депутаты)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Сведения о доходах, расходах, об имуществе и обязательствах имущественного характера депутата Хурала представителей города Кызыла, а также о доходах, расходах, об имуществе и обязательствах имущественного характера его супруги (супруга) и несовершеннолетних детей, представляемые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r>
        <w:t>1.3. Сведения о доходах, расходах, об имуществе и обязательствах имущественного характера представляются в соответствии с настоящим Положением депутатом Хурала представителей города Кызыла в аппарат Хурала представителей города Кызыла.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1.4. Сведения о доходах, расходах, об имуществе и обязательствах имущественного характера, представленные в соответствии с настоящим Положением депутатом, приобщаются к его личному делу.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1.5. Лица, в обязанности которых входит работа со сведениями о доходах, расходах, об имуществе и обязательствах имущественного характера, виновные в разглашении представленных в соответствии с настоящим Положением сведений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center"/>
        <w:outlineLvl w:val="1"/>
      </w:pPr>
      <w:r>
        <w:t>2. Порядок представления сведений о доходах, расходах,</w:t>
      </w:r>
    </w:p>
    <w:p w:rsidR="00EC42AB" w:rsidRDefault="00EC42AB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r>
        <w:t xml:space="preserve">2.1. Сведения о доходах, расходах, об имуществе и обязательствах имущественного характера представляются депутатами по </w:t>
      </w:r>
      <w:hyperlink r:id="rId8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2.2. Депутаты представляют в Хурал представителей города Кызыла ежегодно, в срок не позднее 30 апреля года, следующего за отчетным, на </w:t>
      </w:r>
      <w:proofErr w:type="gramStart"/>
      <w:r>
        <w:t>бумажном</w:t>
      </w:r>
      <w:proofErr w:type="gramEnd"/>
      <w:r>
        <w:t xml:space="preserve"> и электронном носителях: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а) сведения о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EC42AB" w:rsidRDefault="00EC42AB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proofErr w:type="gramStart"/>
      <w: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случае если депутатом обнаружено,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предусмотренном настоящим Положением, в течение одного месяца после окончания срока, предусмотренного </w:t>
      </w:r>
      <w:hyperlink w:anchor="P50" w:history="1">
        <w:r>
          <w:rPr>
            <w:color w:val="0000FF"/>
          </w:rPr>
          <w:t>пунктом 2.2</w:t>
        </w:r>
      </w:hyperlink>
      <w:r>
        <w:t xml:space="preserve"> настоящего Положения.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r>
        <w:t>2.4. Непредставление депутатом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правонарушением и влечет за собой ответственность в соответствии с законодательством Российской Федерации.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center"/>
        <w:outlineLvl w:val="1"/>
      </w:pPr>
      <w:r>
        <w:t>3. Порядок проверки сведений о доходах, расходах,</w:t>
      </w:r>
    </w:p>
    <w:p w:rsidR="00EC42AB" w:rsidRDefault="00EC42AB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r>
        <w:t>3.1.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Хурала представителей города Кызыла, осуществляется в порядке, предусмотренном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3.2. Информация о результатах проверки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приобщается к личному делу депутата.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center"/>
        <w:outlineLvl w:val="1"/>
      </w:pPr>
      <w:r>
        <w:t>4. Порядок контроля над расходами депутата Хурала</w:t>
      </w:r>
    </w:p>
    <w:p w:rsidR="00EC42AB" w:rsidRDefault="00EC42AB">
      <w:pPr>
        <w:pStyle w:val="ConsPlusNormal"/>
        <w:jc w:val="center"/>
      </w:pPr>
      <w:r>
        <w:t>представителей города Кызыла, его супруги (супруга)</w:t>
      </w:r>
    </w:p>
    <w:p w:rsidR="00EC42AB" w:rsidRDefault="00EC42AB">
      <w:pPr>
        <w:pStyle w:val="ConsPlusNormal"/>
        <w:jc w:val="center"/>
      </w:pPr>
      <w:r>
        <w:t>и несовершеннолетних детей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соответствием расходов депутата, его супруги (супруга) и несовершеннолетних детей его доходам и доходам его супруги (супруга), в случаях,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03.12.2012 N 230-ФЗ "О контроле за соответствием расходов лиц, замещающих государственные должности, и иных лиц их доходам", осуществляется в порядке, определяемом законодательством Российской Федерации.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center"/>
        <w:outlineLvl w:val="1"/>
      </w:pPr>
      <w:r>
        <w:t>5. Порядок размещения сведений о доходах, расходах,</w:t>
      </w:r>
    </w:p>
    <w:p w:rsidR="00EC42AB" w:rsidRDefault="00EC42AB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EC42AB" w:rsidRDefault="00EC42AB">
      <w:pPr>
        <w:pStyle w:val="ConsPlusNormal"/>
        <w:jc w:val="center"/>
      </w:pPr>
      <w:r>
        <w:t>депутатов, членов их семей на официальном сайте</w:t>
      </w:r>
    </w:p>
    <w:p w:rsidR="00EC42AB" w:rsidRDefault="00EC42AB">
      <w:pPr>
        <w:pStyle w:val="ConsPlusNormal"/>
        <w:jc w:val="center"/>
      </w:pPr>
      <w:r>
        <w:t>и предоставления этих сведений общероссийским средствам</w:t>
      </w:r>
    </w:p>
    <w:p w:rsidR="00EC42AB" w:rsidRDefault="00EC42AB">
      <w:pPr>
        <w:pStyle w:val="ConsPlusNormal"/>
        <w:jc w:val="center"/>
      </w:pPr>
      <w:r>
        <w:lastRenderedPageBreak/>
        <w:t>массовой информации для опубликования</w:t>
      </w:r>
    </w:p>
    <w:p w:rsidR="00EC42AB" w:rsidRDefault="00EC42AB">
      <w:pPr>
        <w:pStyle w:val="ConsPlusNormal"/>
        <w:jc w:val="center"/>
      </w:pPr>
      <w:r>
        <w:t>в связи с их запросами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bookmarkStart w:id="2" w:name="P76"/>
      <w:bookmarkEnd w:id="2"/>
      <w:r>
        <w:t xml:space="preserve">5.1. На официальном сайте органов местного самоуправления городского округа "Город Кызыл Республики Тыва" размещаются следующие сведения о доходах, расходах, об имуществе и обязательствах имущественного </w:t>
      </w:r>
      <w:proofErr w:type="gramStart"/>
      <w:r>
        <w:t>характера депутата Хурала представителей города</w:t>
      </w:r>
      <w:proofErr w:type="gramEnd"/>
      <w:r>
        <w:t xml:space="preserve"> Кызыла,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депутату Хурала представителей города Кызыла,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депутату Хурала представителей города Кызыла, его супруге (супругу) и несовершеннолетним детям;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3) декларированный годовой доход депутата Хурала представителей города Кызыла, его супруги (супруга) и несовершеннолетних детей;</w:t>
      </w:r>
    </w:p>
    <w:p w:rsidR="00EC42AB" w:rsidRDefault="00EC42AB">
      <w:pPr>
        <w:pStyle w:val="ConsPlusNormal"/>
        <w:spacing w:before="220"/>
        <w:ind w:firstLine="540"/>
        <w:jc w:val="both"/>
      </w:pPr>
      <w:proofErr w:type="gramStart"/>
      <w:r>
        <w:t>4)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r>
        <w:t>5.2. В размещаемых на официальном сайте органов местного самоуправления городского округа "Город Кызыл Республики Тыва" сведениях о доходах, расходах, об имуществе и обязательствах имущественного характера запрещается указывать: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1) иные сведения (кроме указанных в </w:t>
      </w:r>
      <w:hyperlink w:anchor="P76" w:history="1">
        <w:r>
          <w:rPr>
            <w:color w:val="0000FF"/>
          </w:rPr>
          <w:t>пункте 5.1</w:t>
        </w:r>
      </w:hyperlink>
      <w:r>
        <w:t xml:space="preserve"> настоящего Положения) о доходах депутата,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2) персональные данные супруги (супруга), детей и иных членов </w:t>
      </w:r>
      <w:proofErr w:type="gramStart"/>
      <w:r>
        <w:t>семьи депутата Хурала представителей города Кызыла</w:t>
      </w:r>
      <w:proofErr w:type="gramEnd"/>
      <w:r>
        <w:t>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76" w:history="1">
        <w:r>
          <w:rPr>
            <w:color w:val="0000FF"/>
          </w:rPr>
          <w:t>пункте 5.1</w:t>
        </w:r>
      </w:hyperlink>
      <w:r>
        <w:t xml:space="preserve"> настоящего Положения, за весь период осуществления депутатом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органов местного самоуправления городского округа "Город Кызыл Республики Тыва" и ежегодно обновляются в течение 14 рабочих</w:t>
      </w:r>
      <w:proofErr w:type="gramEnd"/>
      <w:r>
        <w:t xml:space="preserve"> дней со дня истечения срока, установленного для их подачи.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lastRenderedPageBreak/>
        <w:t xml:space="preserve">5.4. Размещение на официальном сайте органов местного самоуправления городского округа "Город Кызыл Республики Тыва" и представление общероссийским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характера, указанных в </w:t>
      </w:r>
      <w:hyperlink w:anchor="P76" w:history="1">
        <w:r>
          <w:rPr>
            <w:color w:val="0000FF"/>
          </w:rPr>
          <w:t>пункте 5.1</w:t>
        </w:r>
      </w:hyperlink>
      <w:r>
        <w:t xml:space="preserve"> настоящего Положения, представленных депутатами, обеспечиваются аппаратом Хурала представителей города Кызыла.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5.5. Сотрудники </w:t>
      </w:r>
      <w:proofErr w:type="gramStart"/>
      <w:r>
        <w:t>аппарата Хурала представителей города Кызыла</w:t>
      </w:r>
      <w:proofErr w:type="gramEnd"/>
      <w:r>
        <w:t>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сообщают об этом депутату Хурала представителей города Кызыла, в отношении которого поступил запрос;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76" w:history="1">
        <w:r>
          <w:rPr>
            <w:color w:val="0000FF"/>
          </w:rPr>
          <w:t>пункте 5.1</w:t>
        </w:r>
      </w:hyperlink>
      <w:r>
        <w:t xml:space="preserve"> настоящего Положения, в том случае, если запрашиваемые сведения отсутствуют на официальном сайте органов местного самоуправления городского округа "Город Кызыл Республики Тыва".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>Сотрудники аппарата Хурала представителей города Кызыла, обеспечивающие размещение сведений о доходах, расходах, об имуществе и обязательствах имущественного характера на официальном сайте органов местного самоуправления городского округа "Город Кызыл Республики Тыва"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</w:t>
      </w:r>
      <w:proofErr w:type="gramEnd"/>
      <w:r>
        <w:t xml:space="preserve"> или </w:t>
      </w:r>
      <w:proofErr w:type="gramStart"/>
      <w:r>
        <w:t>являющихся</w:t>
      </w:r>
      <w:proofErr w:type="gramEnd"/>
      <w:r>
        <w:t xml:space="preserve"> конфиденциальными.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депутата Хурала представителей города Кызыла,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  <w:outlineLvl w:val="0"/>
      </w:pPr>
      <w:r>
        <w:t>Приложение 2</w:t>
      </w:r>
    </w:p>
    <w:p w:rsidR="00EC42AB" w:rsidRDefault="00EC42AB">
      <w:pPr>
        <w:pStyle w:val="ConsPlusNormal"/>
        <w:jc w:val="right"/>
      </w:pPr>
      <w:r>
        <w:t xml:space="preserve">к решению Хурала представителей </w:t>
      </w:r>
      <w:proofErr w:type="gramStart"/>
      <w:r>
        <w:t>г</w:t>
      </w:r>
      <w:proofErr w:type="gramEnd"/>
      <w:r>
        <w:t>. Кызыла</w:t>
      </w:r>
    </w:p>
    <w:p w:rsidR="00EC42AB" w:rsidRDefault="00EC42AB">
      <w:pPr>
        <w:pStyle w:val="ConsPlusNormal"/>
        <w:jc w:val="right"/>
      </w:pPr>
      <w:r>
        <w:t>от 30 марта 2016 г. N 233</w:t>
      </w:r>
    </w:p>
    <w:p w:rsidR="00EC42AB" w:rsidRDefault="00EC42AB">
      <w:pPr>
        <w:pStyle w:val="ConsPlusNormal"/>
        <w:jc w:val="right"/>
      </w:pPr>
    </w:p>
    <w:p w:rsidR="00EC42AB" w:rsidRDefault="00EC42AB">
      <w:pPr>
        <w:pStyle w:val="ConsPlusTitle"/>
        <w:jc w:val="center"/>
      </w:pPr>
      <w:bookmarkStart w:id="3" w:name="P103"/>
      <w:bookmarkEnd w:id="3"/>
      <w:r>
        <w:t>ПОЛОЖЕНИЕ</w:t>
      </w:r>
    </w:p>
    <w:p w:rsidR="00EC42AB" w:rsidRDefault="00EC42AB">
      <w:pPr>
        <w:pStyle w:val="ConsPlusTitle"/>
        <w:jc w:val="center"/>
      </w:pPr>
      <w:r>
        <w:t>О ПОРЯДКЕ СООБЩЕНИЯ ДЕПУТАТАМИ ХУРАЛА ПРЕДСТАВИТЕЛЕЙ</w:t>
      </w:r>
    </w:p>
    <w:p w:rsidR="00EC42AB" w:rsidRDefault="00EC42AB">
      <w:pPr>
        <w:pStyle w:val="ConsPlusTitle"/>
        <w:jc w:val="center"/>
      </w:pPr>
      <w:r>
        <w:t>ГОРОДА КЫЗЫЛА О ПОЛУЧЕНИИ ПОДАРКА В СВЯЗИ С ИСПОЛНЕНИЕМ</w:t>
      </w:r>
    </w:p>
    <w:p w:rsidR="00EC42AB" w:rsidRDefault="00EC42AB">
      <w:pPr>
        <w:pStyle w:val="ConsPlusTitle"/>
        <w:jc w:val="center"/>
      </w:pPr>
      <w:r>
        <w:t>ИМИ ДЕПУТАТСКИХ ПОЛНОМОЧИЙ, СДАЧИ И ОЦЕНКИ ПОДАРКА,</w:t>
      </w:r>
    </w:p>
    <w:p w:rsidR="00EC42AB" w:rsidRDefault="00EC42AB">
      <w:pPr>
        <w:pStyle w:val="ConsPlusTitle"/>
        <w:jc w:val="center"/>
      </w:pPr>
      <w:r>
        <w:t>РЕАЛИЗАЦИИ (ВЫКУПА) И ЗАЧИСЛЕНИЯ СРЕДСТВ,</w:t>
      </w:r>
    </w:p>
    <w:p w:rsidR="00EC42AB" w:rsidRDefault="00EC42AB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депутатами Хурала представителей города Кызыла (далее - депутат),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депутатских полномочий,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r>
        <w:lastRenderedPageBreak/>
        <w:t>2. Для целей настоящего Положения используются следующие понятия:</w:t>
      </w:r>
    </w:p>
    <w:p w:rsidR="00EC42AB" w:rsidRDefault="00EC42AB">
      <w:pPr>
        <w:pStyle w:val="ConsPlusNormal"/>
        <w:spacing w:before="220"/>
        <w:ind w:firstLine="540"/>
        <w:jc w:val="both"/>
      </w:pPr>
      <w:proofErr w:type="gramStart"/>
      <w: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депутатом от физических (юридических) лиц, которые осуществляют дарение исходя из должностного положения одаряемого или исполнения им депутатских полномочий,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</w:t>
      </w:r>
      <w:proofErr w:type="gramEnd"/>
      <w:r>
        <w:t>) обязанностей, цветов и ценных подарков, которые вручены в качестве поощрения (награды);</w:t>
      </w:r>
    </w:p>
    <w:p w:rsidR="00EC42AB" w:rsidRDefault="00EC42AB">
      <w:pPr>
        <w:pStyle w:val="ConsPlusNormal"/>
        <w:spacing w:before="220"/>
        <w:ind w:firstLine="540"/>
        <w:jc w:val="both"/>
      </w:pPr>
      <w:proofErr w:type="gramStart"/>
      <w:r>
        <w:t>получение подарка в связи с должностным положением или в связи с исполнением должностных обязанностей - получение депутатом, лично или через посредника, от физических (юридических) лиц подарка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r>
        <w:t>3. Подарки, полученные депутатом, в связи с протокольными мероприятиями, служебными командировками и другими официальными мероприятиями, участие в которых связано с его должностным положением или исполнением им должностных обязанностей, стоимостью более трех тысяч рублей признаются собственностью городского округа "Город Кызыл Республики Тыва".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4. Депутат не вправе получать не предусмотренные законодательством Российской Федерации подарки от физических (юридических) лиц в связи с его должностным положением или исполнением им должностных обязанностей.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5. Депутат обязан в порядке, определенном настоящим Положением, уведомлять Хурал представителей города Кызыла обо всех случаях получения подарков в связи с его должностным положением или исполнением им должностных обязанностей.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4" w:name="P117"/>
      <w:bookmarkEnd w:id="4"/>
      <w:r>
        <w:t xml:space="preserve">6. </w:t>
      </w:r>
      <w:hyperlink w:anchor="P163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должностным положением или исполнением депутатских обязанностей (далее - уведомление), составленное в письменной форме согласно приложению к настоящему Положению, представляется не позднее 3 рабочих дней со дня получения подарка в Хурал представителей города Кызыла.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5" w:name="P118"/>
      <w:bookmarkEnd w:id="5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117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118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получившего подарок в связи с должностным положением или в связи с исполнением депутатских обязанностей, оно представляется не позднее следующего дня после ее устранения.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7. Уведомления подлежат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8. Уведомление составляется в 2 экземплярах.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Один экземпляр уведомления возвращается лицу, представившему уведомление, с отметкой о регистрации.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lastRenderedPageBreak/>
        <w:t>Председатель Хурала представителей города Кызыла в течение 3 дней со дня регистрации уведомления организует рассмотрение уведомления и представленных документов, подтверждающих стоимость подарка (при их наличии), на комиссии по поступлению и выбытию активов, образованной в соответствии с законодательством о бухгалтерском учете (далее - комиссия).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Копия уведомления приобщается к личному делу лица, уведомившего о подарке.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Подарок, стоимость которого подтверждена соответствующими документами и превышает 3 тыс. рублей либо стоимость которого получившему его лицу неизвестна, не позднее 5 рабочих дней со дня регистрации уведомления сдается материально ответственному лицу Хурала представителей города Кызыла, которое принимает его на хранение по акту приема-передачи.</w:t>
      </w:r>
      <w:proofErr w:type="gramEnd"/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11. Комиссия в течение 1 месяца со дня регистрации уведомления рассматривает данное уведомление, представленные документы и определяет стоимость подарка (в случае если стоимость подарка не подтверждена документально) в целях принятия его к бухгалтерскому учету в порядке, установленном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Определение стоимости подарка в целях принятия к бухгалтерскому учету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12. Комиссия, рассмотрев уведомление, подарок, представленные документы, подтверждающие его стоимость, принимает одно из следующих решений: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12.1. о возврате подарка сдавшему его лицу по акту приема-передачи в случае, если его стоимость не превышает 3 тыс. рублей;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12.2. о принятии подарка на балансовый учет и целесообразности дальнейшего использования подарка для обеспечения деятельности органов местного самоуправления городского округа.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Решение комиссии оформляется протоколом и распоряжением Главы - председателя Хурала представителей города Кызыла о принятии подарка к бухгалтерскому учету.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Копия протокола направляется в бухгалтерию Хурала представителей города Кызыла для учета в журнале регистрации уведомлений и приобщения к личному делу лица, уведомившего о получении подарка.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13. Возврат подарка, стоимость которого не превышает 3 тыс. рублей, производится в течение 5 рабочих дней после заседания комиссии по акту приема-передачи.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14. Комиссия обеспечивает внесение принятого в установленном порядке к бухгалтерскому учету подарка, стоимость которого превышает 3 тыс. рублей, в реестр муниципального имущества органов местного самоуправления городского округа " Город Кызыл Республики Тыва".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6" w:name="P136"/>
      <w:bookmarkEnd w:id="6"/>
      <w:r>
        <w:t>15. Лицо, сдавшее подарок, может его выкупить, направив на имя Главы - Председателя Хурала представителей города Кызыла соответствующее заявление не позднее двух месяцев со дня сдачи подарка.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7" w:name="P137"/>
      <w:bookmarkEnd w:id="7"/>
      <w:r>
        <w:lastRenderedPageBreak/>
        <w:t xml:space="preserve">16. </w:t>
      </w:r>
      <w:proofErr w:type="gramStart"/>
      <w:r>
        <w:t xml:space="preserve">Орган, уполномоченный на ведение реестра муниципального имущества городского округа "Город Кызыл Республики Тыва", в течение 3 месяцев со дня поступления заявления, указанного в </w:t>
      </w:r>
      <w:hyperlink w:anchor="P136" w:history="1">
        <w:r>
          <w:rPr>
            <w:color w:val="0000FF"/>
          </w:rPr>
          <w:t>пункте 15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proofErr w:type="gramEnd"/>
      <w:r>
        <w:t xml:space="preserve"> отказывается от выкупа.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17. Подарок, в отношении которого не поступило заявление, указанное в </w:t>
      </w:r>
      <w:hyperlink w:anchor="P136" w:history="1">
        <w:r>
          <w:rPr>
            <w:color w:val="0000FF"/>
          </w:rPr>
          <w:t>пункте 15</w:t>
        </w:r>
      </w:hyperlink>
      <w:r>
        <w:t xml:space="preserve"> настоящего Положения, может использоваться органами местного самоуправления городского округа "Город Кызыл Республики Тыва" с учетом заключения комиссии о целесообразности использования подарка для обеспечения деятельности органов местного самоуправления.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8" w:name="P139"/>
      <w:bookmarkEnd w:id="8"/>
      <w:r>
        <w:t>18. В случае нецелесообразности использования подарка органами местного самоуправления городского округа "Город Кызыл Республики Тыва"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реализации, предусмотренная </w:t>
      </w:r>
      <w:hyperlink w:anchor="P137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39" w:history="1">
        <w:r>
          <w:rPr>
            <w:color w:val="0000FF"/>
          </w:rPr>
          <w:t>18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20. В случае если подарок не выкуплен или не реализован, органами местного самоуправления городского округа "Город Кызыл Республики Тыва"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бюджета городского округа "Город Кызыл Республики Тыва" в порядке, установленном бюджетным законодательством Российской Федерации.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jc w:val="right"/>
      </w:pPr>
      <w:r>
        <w:t>Приложение</w:t>
      </w:r>
    </w:p>
    <w:p w:rsidR="00EC42AB" w:rsidRDefault="00EC42AB">
      <w:pPr>
        <w:pStyle w:val="ConsPlusNormal"/>
        <w:jc w:val="right"/>
      </w:pPr>
      <w:r>
        <w:t>к Положению о порядке сообщения</w:t>
      </w:r>
    </w:p>
    <w:p w:rsidR="00EC42AB" w:rsidRDefault="00EC42AB">
      <w:pPr>
        <w:pStyle w:val="ConsPlusNormal"/>
        <w:jc w:val="right"/>
      </w:pPr>
      <w:r>
        <w:t>депутатами Хурала представителей</w:t>
      </w:r>
    </w:p>
    <w:p w:rsidR="00EC42AB" w:rsidRDefault="00EC42AB">
      <w:pPr>
        <w:pStyle w:val="ConsPlusNormal"/>
        <w:jc w:val="right"/>
      </w:pPr>
      <w:r>
        <w:t>города Кызыла о получении подарка</w:t>
      </w:r>
    </w:p>
    <w:p w:rsidR="00EC42AB" w:rsidRDefault="00EC42AB">
      <w:pPr>
        <w:pStyle w:val="ConsPlusNormal"/>
        <w:jc w:val="right"/>
      </w:pPr>
      <w:r>
        <w:t>в связи с исполнением ими</w:t>
      </w:r>
    </w:p>
    <w:p w:rsidR="00EC42AB" w:rsidRDefault="00EC42AB">
      <w:pPr>
        <w:pStyle w:val="ConsPlusNormal"/>
        <w:jc w:val="right"/>
      </w:pPr>
      <w:r>
        <w:t>депутатских полномочий, сдачи</w:t>
      </w:r>
    </w:p>
    <w:p w:rsidR="00EC42AB" w:rsidRDefault="00EC42AB">
      <w:pPr>
        <w:pStyle w:val="ConsPlusNormal"/>
        <w:jc w:val="right"/>
      </w:pPr>
      <w:r>
        <w:t>и оценки подарка, реализации</w:t>
      </w:r>
    </w:p>
    <w:p w:rsidR="00EC42AB" w:rsidRDefault="00EC42AB">
      <w:pPr>
        <w:pStyle w:val="ConsPlusNormal"/>
        <w:jc w:val="right"/>
      </w:pPr>
      <w:r>
        <w:t>(выкупа) и зачисления средств,</w:t>
      </w:r>
    </w:p>
    <w:p w:rsidR="00EC42AB" w:rsidRDefault="00EC42AB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nformat"/>
        <w:jc w:val="both"/>
      </w:pPr>
      <w:r>
        <w:t xml:space="preserve">                                            от 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          ______________________________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          ______________________________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          (Ф.И.О., занимаемая должность)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bookmarkStart w:id="9" w:name="P163"/>
      <w:bookmarkEnd w:id="9"/>
      <w:r>
        <w:t xml:space="preserve">                                  Уведомление</w:t>
      </w:r>
    </w:p>
    <w:p w:rsidR="00EC42AB" w:rsidRDefault="00EC42AB">
      <w:pPr>
        <w:pStyle w:val="ConsPlusNonformat"/>
        <w:jc w:val="both"/>
      </w:pPr>
      <w:r>
        <w:t xml:space="preserve">                о получении подарка от "___" __________ 20__ г.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Извещаю о получении ______________________________________________________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    (дата получения)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</w:t>
      </w:r>
    </w:p>
    <w:p w:rsidR="00EC42AB" w:rsidRDefault="00EC42AB">
      <w:pPr>
        <w:pStyle w:val="ConsPlusNonformat"/>
        <w:jc w:val="both"/>
      </w:pPr>
      <w:r>
        <w:lastRenderedPageBreak/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EC42AB" w:rsidRDefault="00EC42AB">
      <w:pPr>
        <w:pStyle w:val="ConsPlusNonformat"/>
        <w:jc w:val="both"/>
      </w:pPr>
      <w:r>
        <w:t>__________________________________________________________________________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>командировки, другого официального мероприятия, место и дата проведения)</w:t>
      </w:r>
    </w:p>
    <w:p w:rsidR="00EC42AB" w:rsidRDefault="00EC42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60"/>
        <w:gridCol w:w="2770"/>
        <w:gridCol w:w="1536"/>
        <w:gridCol w:w="1831"/>
      </w:tblGrid>
      <w:tr w:rsidR="00EC42AB">
        <w:tc>
          <w:tcPr>
            <w:tcW w:w="1860" w:type="dxa"/>
          </w:tcPr>
          <w:p w:rsidR="00EC42AB" w:rsidRDefault="00EC42A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70" w:type="dxa"/>
          </w:tcPr>
          <w:p w:rsidR="00EC42AB" w:rsidRDefault="00EC42AB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6" w:type="dxa"/>
          </w:tcPr>
          <w:p w:rsidR="00EC42AB" w:rsidRDefault="00EC42A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31" w:type="dxa"/>
          </w:tcPr>
          <w:p w:rsidR="00EC42AB" w:rsidRDefault="00EC42A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42AB">
        <w:tc>
          <w:tcPr>
            <w:tcW w:w="1860" w:type="dxa"/>
          </w:tcPr>
          <w:p w:rsidR="00EC42AB" w:rsidRDefault="00EC42AB">
            <w:pPr>
              <w:pStyle w:val="ConsPlusNormal"/>
            </w:pPr>
            <w:r>
              <w:t>1.</w:t>
            </w:r>
          </w:p>
        </w:tc>
        <w:tc>
          <w:tcPr>
            <w:tcW w:w="277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36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831" w:type="dxa"/>
          </w:tcPr>
          <w:p w:rsidR="00EC42AB" w:rsidRDefault="00EC42AB">
            <w:pPr>
              <w:pStyle w:val="ConsPlusNormal"/>
            </w:pPr>
          </w:p>
        </w:tc>
      </w:tr>
      <w:tr w:rsidR="00EC42AB">
        <w:tc>
          <w:tcPr>
            <w:tcW w:w="1860" w:type="dxa"/>
          </w:tcPr>
          <w:p w:rsidR="00EC42AB" w:rsidRDefault="00EC42AB">
            <w:pPr>
              <w:pStyle w:val="ConsPlusNormal"/>
            </w:pPr>
            <w:r>
              <w:t>2.</w:t>
            </w:r>
          </w:p>
        </w:tc>
        <w:tc>
          <w:tcPr>
            <w:tcW w:w="277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36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831" w:type="dxa"/>
          </w:tcPr>
          <w:p w:rsidR="00EC42AB" w:rsidRDefault="00EC42AB">
            <w:pPr>
              <w:pStyle w:val="ConsPlusNormal"/>
            </w:pPr>
          </w:p>
        </w:tc>
      </w:tr>
      <w:tr w:rsidR="00EC42AB">
        <w:tc>
          <w:tcPr>
            <w:tcW w:w="1860" w:type="dxa"/>
          </w:tcPr>
          <w:p w:rsidR="00EC42AB" w:rsidRDefault="00EC42AB">
            <w:pPr>
              <w:pStyle w:val="ConsPlusNormal"/>
            </w:pPr>
            <w:r>
              <w:t>3.</w:t>
            </w:r>
          </w:p>
        </w:tc>
        <w:tc>
          <w:tcPr>
            <w:tcW w:w="277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36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831" w:type="dxa"/>
          </w:tcPr>
          <w:p w:rsidR="00EC42AB" w:rsidRDefault="00EC42AB">
            <w:pPr>
              <w:pStyle w:val="ConsPlusNormal"/>
            </w:pPr>
          </w:p>
        </w:tc>
      </w:tr>
      <w:tr w:rsidR="00EC42AB">
        <w:tc>
          <w:tcPr>
            <w:tcW w:w="1860" w:type="dxa"/>
          </w:tcPr>
          <w:p w:rsidR="00EC42AB" w:rsidRDefault="00EC42AB">
            <w:pPr>
              <w:pStyle w:val="ConsPlusNormal"/>
            </w:pPr>
            <w:r>
              <w:t>Итого</w:t>
            </w:r>
          </w:p>
        </w:tc>
        <w:tc>
          <w:tcPr>
            <w:tcW w:w="277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36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831" w:type="dxa"/>
          </w:tcPr>
          <w:p w:rsidR="00EC42AB" w:rsidRDefault="00EC42AB">
            <w:pPr>
              <w:pStyle w:val="ConsPlusNormal"/>
            </w:pPr>
          </w:p>
        </w:tc>
      </w:tr>
    </w:tbl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nformat"/>
        <w:jc w:val="both"/>
      </w:pPr>
      <w:r>
        <w:t>Приложение: _____________________________________________ на _____ листах.</w:t>
      </w:r>
    </w:p>
    <w:p w:rsidR="00EC42AB" w:rsidRDefault="00EC42AB">
      <w:pPr>
        <w:pStyle w:val="ConsPlusNonformat"/>
        <w:jc w:val="both"/>
      </w:pPr>
      <w:r>
        <w:t xml:space="preserve">                      (наименование документов)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 xml:space="preserve">    --------------------------------</w:t>
      </w:r>
    </w:p>
    <w:p w:rsidR="00EC42AB" w:rsidRDefault="00EC42AB">
      <w:pPr>
        <w:pStyle w:val="ConsPlusNonformat"/>
        <w:jc w:val="both"/>
      </w:pPr>
      <w:bookmarkStart w:id="10" w:name="P199"/>
      <w:bookmarkEnd w:id="10"/>
      <w:r>
        <w:t xml:space="preserve">    &lt;*&gt;  Заполняется  при  наличии  документов,  подтверждающих  стоимость</w:t>
      </w:r>
    </w:p>
    <w:p w:rsidR="00EC42AB" w:rsidRDefault="00EC42AB">
      <w:pPr>
        <w:pStyle w:val="ConsPlusNonformat"/>
        <w:jc w:val="both"/>
      </w:pPr>
      <w:r>
        <w:t>подарка.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Лицо, представившее уведомление, _____________ 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(подпись)      (расшифровка подписи)</w:t>
      </w:r>
    </w:p>
    <w:p w:rsidR="00EC42AB" w:rsidRDefault="00EC42AB">
      <w:pPr>
        <w:pStyle w:val="ConsPlusNonformat"/>
        <w:jc w:val="both"/>
      </w:pPr>
      <w:r>
        <w:t>"___" ________ 20__ г.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Лицо, принявшее уведомление, _______________ 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(подпись)      (расшифровка подписи)</w:t>
      </w:r>
    </w:p>
    <w:p w:rsidR="00EC42AB" w:rsidRDefault="00EC42AB">
      <w:pPr>
        <w:pStyle w:val="ConsPlusNonformat"/>
        <w:jc w:val="both"/>
      </w:pPr>
      <w:r>
        <w:t>"___" ________ 20__ г.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Регистрационный номер в журнале регистрации уведомлений __________________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"___" ________ 20__ г.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Мне известно, что подарок должен быть передан  материально  ответственному</w:t>
      </w:r>
    </w:p>
    <w:p w:rsidR="00EC42AB" w:rsidRDefault="00EC42AB">
      <w:pPr>
        <w:pStyle w:val="ConsPlusNonformat"/>
        <w:jc w:val="both"/>
      </w:pPr>
      <w:r>
        <w:t>лицу  уполномоченного  структурного  подразделения  Хурала  представителей</w:t>
      </w:r>
    </w:p>
    <w:p w:rsidR="00EC42AB" w:rsidRDefault="00EC42AB">
      <w:pPr>
        <w:pStyle w:val="ConsPlusNonformat"/>
        <w:jc w:val="both"/>
      </w:pPr>
      <w:r>
        <w:t>города Кызыла ____________________________________________________________</w:t>
      </w:r>
    </w:p>
    <w:p w:rsidR="00EC42AB" w:rsidRDefault="00EC42AB">
      <w:pPr>
        <w:pStyle w:val="ConsPlusNonformat"/>
        <w:jc w:val="both"/>
      </w:pPr>
      <w:r>
        <w:t>__________________________________________________________________________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>в течение пяти рабочих дней со дня подачи данного уведомления.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Лицо, уведомившее о получении подарка, ___________ 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"___" _________ 20__ г.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  <w:outlineLvl w:val="0"/>
      </w:pPr>
      <w:r>
        <w:t>Приложение 3</w:t>
      </w:r>
    </w:p>
    <w:p w:rsidR="00EC42AB" w:rsidRDefault="00EC42AB">
      <w:pPr>
        <w:pStyle w:val="ConsPlusNormal"/>
        <w:jc w:val="right"/>
      </w:pPr>
      <w:r>
        <w:t xml:space="preserve">к решению Хурала представителей </w:t>
      </w:r>
      <w:proofErr w:type="gramStart"/>
      <w:r>
        <w:t>г</w:t>
      </w:r>
      <w:proofErr w:type="gramEnd"/>
      <w:r>
        <w:t>. Кызыла</w:t>
      </w:r>
    </w:p>
    <w:p w:rsidR="00EC42AB" w:rsidRDefault="00EC42AB">
      <w:pPr>
        <w:pStyle w:val="ConsPlusNormal"/>
        <w:jc w:val="right"/>
      </w:pPr>
      <w:r>
        <w:t>от 30 марта 2016 г. N 233</w:t>
      </w:r>
    </w:p>
    <w:p w:rsidR="00EC42AB" w:rsidRDefault="00EC42AB">
      <w:pPr>
        <w:pStyle w:val="ConsPlusNormal"/>
        <w:jc w:val="right"/>
      </w:pPr>
    </w:p>
    <w:p w:rsidR="00EC42AB" w:rsidRDefault="00EC42AB">
      <w:pPr>
        <w:pStyle w:val="ConsPlusTitle"/>
        <w:jc w:val="center"/>
      </w:pPr>
      <w:bookmarkStart w:id="11" w:name="P233"/>
      <w:bookmarkEnd w:id="11"/>
      <w:r>
        <w:t>ПОРЯДОК</w:t>
      </w:r>
    </w:p>
    <w:p w:rsidR="00EC42AB" w:rsidRDefault="00EC42AB">
      <w:pPr>
        <w:pStyle w:val="ConsPlusTitle"/>
        <w:jc w:val="center"/>
      </w:pPr>
      <w:r>
        <w:t>ПРЕДОТВРАЩЕНИЯ И (ИЛИ) УРЕГУЛИРОВАНИЯ</w:t>
      </w:r>
    </w:p>
    <w:p w:rsidR="00EC42AB" w:rsidRDefault="00EC42AB">
      <w:pPr>
        <w:pStyle w:val="ConsPlusTitle"/>
        <w:jc w:val="center"/>
      </w:pPr>
      <w:r>
        <w:t>КОНФЛИКТА ИНТЕРЕСОВ</w:t>
      </w:r>
    </w:p>
    <w:p w:rsidR="00EC42AB" w:rsidRDefault="00EC42AB">
      <w:pPr>
        <w:pStyle w:val="ConsPlusNormal"/>
        <w:jc w:val="center"/>
      </w:pPr>
    </w:p>
    <w:p w:rsidR="00EC42AB" w:rsidRDefault="00EC42AB">
      <w:pPr>
        <w:pStyle w:val="ConsPlusNormal"/>
        <w:ind w:firstLine="540"/>
        <w:jc w:val="both"/>
      </w:pPr>
      <w:bookmarkStart w:id="12" w:name="P237"/>
      <w:bookmarkEnd w:id="12"/>
      <w:r>
        <w:t xml:space="preserve">1. Настоящий Порядок предотвращения и (или) урегулирования конфликта интересов, стороной которого является лицо, замещающее муниципальную должность в Хурале </w:t>
      </w:r>
      <w:r>
        <w:lastRenderedPageBreak/>
        <w:t>представителей города Кызыла либо муниципальный служащий Хурала представителей города Кызыла, определяет порядок действий при возникновении или угрозе возникновения конфликта интересов.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2.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>
        <w:t xml:space="preserve">), гражданами или организациями, с которыми лицо, указанное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4. Лицо, замещающее муниципальную должность, муниципальный служащий в городском округе "Город Кызыл Республики Тыва" обязаны принимать меры по недопущению любой возможности возникновения конфликта интересов.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13" w:name="P241"/>
      <w:bookmarkEnd w:id="13"/>
      <w:r>
        <w:t xml:space="preserve">5. </w:t>
      </w:r>
      <w:proofErr w:type="gramStart"/>
      <w:r>
        <w:t>Лицо, замещающее муниципальную должность, муниципальный служащий при возникновении личной заинтересованности, которая приводит или может привести к конфликту интересов, обязаны в письменной форме незамедлительно (не позднее рабочего дня, следующего за днем, когда ему стало об этом известно) до совершения действия (бездействия), с которым связано возникновение личной заинтересованности, уведомить об этом Главу города Кызыла и самостоятельно принять меры по предотвращению и (или</w:t>
      </w:r>
      <w:proofErr w:type="gramEnd"/>
      <w:r>
        <w:t>) урегулированию конфликта интересов в виде отказа от выгоды, явившейся причиной возникновения конфликта интересов.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14" w:name="P242"/>
      <w:bookmarkEnd w:id="14"/>
      <w:r>
        <w:t xml:space="preserve">6. </w:t>
      </w:r>
      <w:hyperlink w:anchor="P274" w:history="1">
        <w:r>
          <w:rPr>
            <w:color w:val="0000FF"/>
          </w:rPr>
          <w:t>Уведомление</w:t>
        </w:r>
      </w:hyperlink>
      <w:r>
        <w:t xml:space="preserve">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лица, замещающего муниципальную должность, материалы, подтверждающие суть изложенного.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7. Уведомление подлежит обязательной регистрации в день поступления в журнале регистрации уведомлений о возникновении конфликта интересов или о возможности его возникновения (далее - Журнал), составленном по </w:t>
      </w:r>
      <w:hyperlink w:anchor="P314" w:history="1">
        <w:r>
          <w:rPr>
            <w:color w:val="0000FF"/>
          </w:rPr>
          <w:t>форме</w:t>
        </w:r>
      </w:hyperlink>
      <w:r>
        <w:t xml:space="preserve"> согласно приложению 2 к настоящему Порядку.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На Уведомлении ставится отметка о его поступлении Главе города Кызыла с указанием даты поступления и входящего номера.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8. При приеме уведомления, предусмотренного </w:t>
      </w:r>
      <w:hyperlink w:anchor="P242" w:history="1">
        <w:r>
          <w:rPr>
            <w:color w:val="0000FF"/>
          </w:rPr>
          <w:t>пунктом 6</w:t>
        </w:r>
      </w:hyperlink>
      <w:r>
        <w:t xml:space="preserve"> настоящего Порядка, лицу, замещающему муниципальную должность, выдается копия уведомления с отметкой о регистрации под расписку в Журнале. На оригинале уведомления и его копии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допускаются. Листы Журнала должны быть пронумерованы, прошиты и заверены гербовой печатью. Журнал хранится в течение 5 лет со дня регистрации в нем последнего уведомления, после чего передается в архив.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9. В уведомлении лицо, замещающее муниципальную должность, муниципальный </w:t>
      </w:r>
      <w:r>
        <w:lastRenderedPageBreak/>
        <w:t>служащий должны указать следующие сведения: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1) фамилию, имя, отчество, должность;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2) описание личной заинтересованности, которая приводит или может привести к возникновению конфликта интересов;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10. Хурал представителей города Кызыла проводит заседание Совета в течение 10 дней со дня регистрации уведомления и принимает решение о проведении проверки по факту возникновения личной заинтересованности у лица, замещающего муниципальную должность, и поручает ее проведение специально создаваемой комиссии (далее - Комиссия). Одновременно с принятием решения о проведении проверки Хурал представителей города Кызыла определяет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которого является лицо, замещающее муниципальную должность, муниципальный служащий, и подготовки рекомендаций о мерах по его предотвращению и (или) урегулированию.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11. Невыполнение лицом, замещающим муниципальную должность в Хурале представителей города Кызыла, муниципальным служащим обязанности, предусмотренной </w:t>
      </w:r>
      <w:hyperlink w:anchor="P241" w:history="1">
        <w:r>
          <w:rPr>
            <w:color w:val="0000FF"/>
          </w:rPr>
          <w:t>пунктом 5</w:t>
        </w:r>
      </w:hyperlink>
      <w: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12. Предотвращение и урегулирование конфликта интересов, стороной которого является лицо, указанное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настоящего Порядка,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13. Непринятие лицом, указанным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настоящего Порядка,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14. В случае если лицо, указанное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настоящего Порядка,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  <w:outlineLvl w:val="1"/>
      </w:pPr>
      <w:r>
        <w:t>Приложение 1</w:t>
      </w:r>
    </w:p>
    <w:p w:rsidR="00EC42AB" w:rsidRDefault="00EC42AB">
      <w:pPr>
        <w:pStyle w:val="ConsPlusNormal"/>
        <w:jc w:val="right"/>
      </w:pPr>
      <w:r>
        <w:t>к Порядку</w:t>
      </w:r>
    </w:p>
    <w:p w:rsidR="00EC42AB" w:rsidRDefault="00EC42AB">
      <w:pPr>
        <w:pStyle w:val="ConsPlusNormal"/>
        <w:jc w:val="right"/>
      </w:pPr>
      <w:r>
        <w:t>уведомления представителя</w:t>
      </w:r>
    </w:p>
    <w:p w:rsidR="00EC42AB" w:rsidRDefault="00EC42AB">
      <w:pPr>
        <w:pStyle w:val="ConsPlusNormal"/>
        <w:jc w:val="right"/>
      </w:pPr>
      <w:r>
        <w:t>нанимателя (работодателя)</w:t>
      </w:r>
    </w:p>
    <w:p w:rsidR="00EC42AB" w:rsidRDefault="00EC42AB">
      <w:pPr>
        <w:pStyle w:val="ConsPlusNormal"/>
        <w:jc w:val="right"/>
      </w:pPr>
      <w:r>
        <w:t>муниципальным служащим</w:t>
      </w:r>
    </w:p>
    <w:p w:rsidR="00EC42AB" w:rsidRDefault="00EC42AB">
      <w:pPr>
        <w:pStyle w:val="ConsPlusNormal"/>
        <w:jc w:val="right"/>
      </w:pPr>
      <w:r>
        <w:t>о возникновении конфликта</w:t>
      </w:r>
    </w:p>
    <w:p w:rsidR="00EC42AB" w:rsidRDefault="00EC42AB">
      <w:pPr>
        <w:pStyle w:val="ConsPlusNormal"/>
        <w:jc w:val="right"/>
      </w:pPr>
      <w:r>
        <w:t>интересов или возможности</w:t>
      </w:r>
    </w:p>
    <w:p w:rsidR="00EC42AB" w:rsidRDefault="00EC42AB">
      <w:pPr>
        <w:pStyle w:val="ConsPlusNormal"/>
        <w:jc w:val="right"/>
      </w:pPr>
      <w:r>
        <w:t>его возникновения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nformat"/>
        <w:jc w:val="both"/>
      </w:pPr>
      <w:r>
        <w:lastRenderedPageBreak/>
        <w:t xml:space="preserve">                                          В Хурал представителей </w:t>
      </w:r>
      <w:proofErr w:type="gramStart"/>
      <w:r>
        <w:t>г</w:t>
      </w:r>
      <w:proofErr w:type="gramEnd"/>
      <w:r>
        <w:t>. Кызыла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 xml:space="preserve">                                          от 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               (должность, ФИО)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bookmarkStart w:id="15" w:name="P274"/>
      <w:bookmarkEnd w:id="15"/>
      <w:r>
        <w:t xml:space="preserve">                                   УВЕДОМЛЕНИЕ</w:t>
      </w:r>
    </w:p>
    <w:p w:rsidR="00EC42AB" w:rsidRDefault="00EC42AB">
      <w:pPr>
        <w:pStyle w:val="ConsPlusNonformat"/>
        <w:jc w:val="both"/>
      </w:pPr>
      <w:r>
        <w:t xml:space="preserve">              о возникновении конфликта интересов или возможности</w:t>
      </w:r>
    </w:p>
    <w:p w:rsidR="00EC42AB" w:rsidRDefault="00EC42AB">
      <w:pPr>
        <w:pStyle w:val="ConsPlusNonformat"/>
        <w:jc w:val="both"/>
      </w:pPr>
      <w:r>
        <w:t xml:space="preserve">                               его возникновения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 xml:space="preserve">    В соответствии со </w:t>
      </w:r>
      <w:hyperlink r:id="rId10" w:history="1">
        <w:r>
          <w:rPr>
            <w:color w:val="0000FF"/>
          </w:rPr>
          <w:t>статьей 11</w:t>
        </w:r>
      </w:hyperlink>
      <w:r>
        <w:t xml:space="preserve"> Федерального закона от 25.12.2008 N 273-ФЗ</w:t>
      </w:r>
    </w:p>
    <w:p w:rsidR="00EC42AB" w:rsidRDefault="00EC42AB">
      <w:pPr>
        <w:pStyle w:val="ConsPlusNonformat"/>
        <w:jc w:val="both"/>
      </w:pPr>
      <w:r>
        <w:t>"О противодействии коррупции" я, _________________________________________</w:t>
      </w:r>
    </w:p>
    <w:p w:rsidR="00EC42AB" w:rsidRDefault="00EC42AB">
      <w:pPr>
        <w:pStyle w:val="ConsPlusNonformat"/>
        <w:jc w:val="both"/>
      </w:pPr>
      <w:r>
        <w:t>_________________________________________________________________________,</w:t>
      </w:r>
    </w:p>
    <w:p w:rsidR="00EC42AB" w:rsidRDefault="00EC42AB">
      <w:pPr>
        <w:pStyle w:val="ConsPlusNonformat"/>
        <w:jc w:val="both"/>
      </w:pPr>
      <w:r>
        <w:t xml:space="preserve">                                    (Ф.И.О.)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настоящим  уведомляю   о   возникшем   конфликте  интересов/о  возможности</w:t>
      </w:r>
    </w:p>
    <w:p w:rsidR="00EC42AB" w:rsidRDefault="00EC42AB">
      <w:pPr>
        <w:pStyle w:val="ConsPlusNonformat"/>
        <w:jc w:val="both"/>
      </w:pPr>
      <w:r>
        <w:t>возникновения конфликта интересов (</w:t>
      </w:r>
      <w:proofErr w:type="gramStart"/>
      <w:r>
        <w:t>нужное</w:t>
      </w:r>
      <w:proofErr w:type="gramEnd"/>
      <w:r>
        <w:t xml:space="preserve"> подчеркнуть), а именно:</w:t>
      </w:r>
    </w:p>
    <w:p w:rsidR="00EC42AB" w:rsidRDefault="00EC42AB">
      <w:pPr>
        <w:pStyle w:val="ConsPlusNonformat"/>
        <w:jc w:val="both"/>
      </w:pPr>
      <w:r>
        <w:t>1. 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</w:t>
      </w:r>
      <w:proofErr w:type="gramStart"/>
      <w:r>
        <w:t>(описание личной заинтересованности, которая приводит или может</w:t>
      </w:r>
      <w:proofErr w:type="gramEnd"/>
    </w:p>
    <w:p w:rsidR="00EC42AB" w:rsidRDefault="00EC42AB">
      <w:pPr>
        <w:pStyle w:val="ConsPlusNonformat"/>
        <w:jc w:val="both"/>
      </w:pPr>
      <w:r>
        <w:t xml:space="preserve">             привести к возникновению конфликта интересов)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2. 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  </w:t>
      </w:r>
      <w:proofErr w:type="gramStart"/>
      <w:r>
        <w:t>(описание должностных (служебных) обязанностей, на исполнение</w:t>
      </w:r>
      <w:proofErr w:type="gramEnd"/>
    </w:p>
    <w:p w:rsidR="00EC42AB" w:rsidRDefault="00EC42AB">
      <w:pPr>
        <w:pStyle w:val="ConsPlusNonformat"/>
        <w:jc w:val="both"/>
      </w:pPr>
      <w:r>
        <w:t xml:space="preserve">           которых может негативно повлиять либо негативно влияет</w:t>
      </w:r>
    </w:p>
    <w:p w:rsidR="00EC42AB" w:rsidRDefault="00EC42AB">
      <w:pPr>
        <w:pStyle w:val="ConsPlusNonformat"/>
        <w:jc w:val="both"/>
      </w:pPr>
      <w:r>
        <w:t xml:space="preserve">                 личная заинтересованность уведомителя)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3. 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</w:t>
      </w:r>
      <w:proofErr w:type="gramStart"/>
      <w:r>
        <w:t>(дополнительные сведения, которые уведомитель</w:t>
      </w:r>
      <w:proofErr w:type="gramEnd"/>
    </w:p>
    <w:p w:rsidR="00EC42AB" w:rsidRDefault="00EC42AB">
      <w:pPr>
        <w:pStyle w:val="ConsPlusNonformat"/>
        <w:jc w:val="both"/>
      </w:pPr>
      <w:r>
        <w:t xml:space="preserve">                        считает необходимым указать)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______________ _______________ 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(дата)        (подпись)                (Ф.И.О. уведомителя)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sectPr w:rsidR="00EC42AB" w:rsidSect="00ED18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2AB" w:rsidRDefault="00EC42AB">
      <w:pPr>
        <w:pStyle w:val="ConsPlusNormal"/>
        <w:jc w:val="right"/>
        <w:outlineLvl w:val="1"/>
      </w:pPr>
      <w:r>
        <w:lastRenderedPageBreak/>
        <w:t>Приложение 2</w:t>
      </w:r>
    </w:p>
    <w:p w:rsidR="00EC42AB" w:rsidRDefault="00EC42AB">
      <w:pPr>
        <w:pStyle w:val="ConsPlusNormal"/>
        <w:jc w:val="right"/>
      </w:pPr>
      <w:r>
        <w:t>к Порядку</w:t>
      </w:r>
    </w:p>
    <w:p w:rsidR="00EC42AB" w:rsidRDefault="00EC42AB">
      <w:pPr>
        <w:pStyle w:val="ConsPlusNormal"/>
        <w:jc w:val="right"/>
      </w:pPr>
      <w:r>
        <w:t>уведомления представителя</w:t>
      </w:r>
    </w:p>
    <w:p w:rsidR="00EC42AB" w:rsidRDefault="00EC42AB">
      <w:pPr>
        <w:pStyle w:val="ConsPlusNormal"/>
        <w:jc w:val="right"/>
      </w:pPr>
      <w:r>
        <w:t>нанимателя (работодателя)</w:t>
      </w:r>
    </w:p>
    <w:p w:rsidR="00EC42AB" w:rsidRDefault="00EC42AB">
      <w:pPr>
        <w:pStyle w:val="ConsPlusNormal"/>
        <w:jc w:val="right"/>
      </w:pPr>
      <w:r>
        <w:t>муниципальным служащим</w:t>
      </w:r>
    </w:p>
    <w:p w:rsidR="00EC42AB" w:rsidRDefault="00EC42AB">
      <w:pPr>
        <w:pStyle w:val="ConsPlusNormal"/>
        <w:jc w:val="right"/>
      </w:pPr>
      <w:r>
        <w:t>о возникновении конфликта</w:t>
      </w:r>
    </w:p>
    <w:p w:rsidR="00EC42AB" w:rsidRDefault="00EC42AB">
      <w:pPr>
        <w:pStyle w:val="ConsPlusNormal"/>
        <w:jc w:val="right"/>
      </w:pPr>
      <w:r>
        <w:t>интересов или возможности</w:t>
      </w:r>
    </w:p>
    <w:p w:rsidR="00EC42AB" w:rsidRDefault="00EC42AB">
      <w:pPr>
        <w:pStyle w:val="ConsPlusNormal"/>
        <w:jc w:val="right"/>
      </w:pPr>
      <w:r>
        <w:t>его возникновения</w:t>
      </w:r>
    </w:p>
    <w:p w:rsidR="00EC42AB" w:rsidRDefault="00EC42AB">
      <w:pPr>
        <w:pStyle w:val="ConsPlusNormal"/>
        <w:jc w:val="right"/>
      </w:pPr>
    </w:p>
    <w:p w:rsidR="00EC42AB" w:rsidRDefault="00EC42AB">
      <w:pPr>
        <w:pStyle w:val="ConsPlusNormal"/>
        <w:jc w:val="center"/>
      </w:pPr>
      <w:bookmarkStart w:id="16" w:name="P314"/>
      <w:bookmarkEnd w:id="16"/>
      <w:r>
        <w:t>ЖУРНАЛ</w:t>
      </w:r>
    </w:p>
    <w:p w:rsidR="00EC42AB" w:rsidRDefault="00EC42AB">
      <w:pPr>
        <w:pStyle w:val="ConsPlusNormal"/>
        <w:jc w:val="center"/>
      </w:pPr>
      <w:r>
        <w:t>регистрации уведомлений о возникновении конфликта</w:t>
      </w:r>
    </w:p>
    <w:p w:rsidR="00EC42AB" w:rsidRDefault="00EC42AB">
      <w:pPr>
        <w:pStyle w:val="ConsPlusNormal"/>
        <w:jc w:val="center"/>
      </w:pPr>
      <w:r>
        <w:t>интересов или возможности его возникновения</w:t>
      </w:r>
    </w:p>
    <w:p w:rsidR="00EC42AB" w:rsidRDefault="00EC42A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040"/>
        <w:gridCol w:w="1560"/>
        <w:gridCol w:w="1559"/>
        <w:gridCol w:w="1681"/>
        <w:gridCol w:w="1985"/>
        <w:gridCol w:w="1984"/>
        <w:gridCol w:w="1551"/>
        <w:gridCol w:w="1560"/>
      </w:tblGrid>
      <w:tr w:rsidR="00EC42AB">
        <w:tc>
          <w:tcPr>
            <w:tcW w:w="54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6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59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Ф.И.О. лица, подавшего уведомление</w:t>
            </w:r>
          </w:p>
        </w:tc>
        <w:tc>
          <w:tcPr>
            <w:tcW w:w="1681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Наименование должности лица, подавшего уведомление</w:t>
            </w:r>
          </w:p>
        </w:tc>
        <w:tc>
          <w:tcPr>
            <w:tcW w:w="1985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Ф.И.О. лица, регистрирующего уведомление</w:t>
            </w:r>
          </w:p>
        </w:tc>
        <w:tc>
          <w:tcPr>
            <w:tcW w:w="1984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Подпись лица, регистрирующего уведомление</w:t>
            </w:r>
          </w:p>
        </w:tc>
        <w:tc>
          <w:tcPr>
            <w:tcW w:w="1551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Подпись лица, подавшего уведомление</w:t>
            </w:r>
          </w:p>
        </w:tc>
        <w:tc>
          <w:tcPr>
            <w:tcW w:w="156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Отметка о получении копии уведомления (подпись)</w:t>
            </w:r>
          </w:p>
        </w:tc>
      </w:tr>
      <w:tr w:rsidR="00EC42AB">
        <w:tc>
          <w:tcPr>
            <w:tcW w:w="54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1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1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9</w:t>
            </w:r>
          </w:p>
        </w:tc>
      </w:tr>
      <w:tr w:rsidR="00EC42AB">
        <w:tc>
          <w:tcPr>
            <w:tcW w:w="540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2040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1681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1985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1551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EC42AB" w:rsidRDefault="00EC42AB">
            <w:pPr>
              <w:pStyle w:val="ConsPlusNormal"/>
              <w:jc w:val="center"/>
            </w:pPr>
          </w:p>
        </w:tc>
      </w:tr>
      <w:tr w:rsidR="00EC42AB">
        <w:tc>
          <w:tcPr>
            <w:tcW w:w="54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204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6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59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681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985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984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51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60" w:type="dxa"/>
          </w:tcPr>
          <w:p w:rsidR="00EC42AB" w:rsidRDefault="00EC42AB">
            <w:pPr>
              <w:pStyle w:val="ConsPlusNormal"/>
            </w:pPr>
          </w:p>
        </w:tc>
      </w:tr>
      <w:tr w:rsidR="00EC42AB">
        <w:tc>
          <w:tcPr>
            <w:tcW w:w="54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204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60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59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681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985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984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51" w:type="dxa"/>
          </w:tcPr>
          <w:p w:rsidR="00EC42AB" w:rsidRDefault="00EC42AB">
            <w:pPr>
              <w:pStyle w:val="ConsPlusNormal"/>
            </w:pPr>
          </w:p>
        </w:tc>
        <w:tc>
          <w:tcPr>
            <w:tcW w:w="1560" w:type="dxa"/>
          </w:tcPr>
          <w:p w:rsidR="00EC42AB" w:rsidRDefault="00EC42AB">
            <w:pPr>
              <w:pStyle w:val="ConsPlusNormal"/>
            </w:pPr>
          </w:p>
        </w:tc>
      </w:tr>
    </w:tbl>
    <w:p w:rsidR="00EC42AB" w:rsidRDefault="00EC42AB">
      <w:pPr>
        <w:sectPr w:rsidR="00EC42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  <w:outlineLvl w:val="0"/>
      </w:pPr>
      <w:r>
        <w:t>Приложение 4</w:t>
      </w:r>
    </w:p>
    <w:p w:rsidR="00EC42AB" w:rsidRDefault="00EC42AB">
      <w:pPr>
        <w:pStyle w:val="ConsPlusNormal"/>
        <w:jc w:val="right"/>
      </w:pPr>
      <w:r>
        <w:t xml:space="preserve">к решению Хурала представителей </w:t>
      </w:r>
      <w:proofErr w:type="gramStart"/>
      <w:r>
        <w:t>г</w:t>
      </w:r>
      <w:proofErr w:type="gramEnd"/>
      <w:r>
        <w:t>. Кызыла</w:t>
      </w:r>
    </w:p>
    <w:p w:rsidR="00EC42AB" w:rsidRDefault="00EC42AB">
      <w:pPr>
        <w:pStyle w:val="ConsPlusNormal"/>
        <w:jc w:val="right"/>
      </w:pPr>
      <w:r>
        <w:t>от 30 марта 2016 г. N 233</w:t>
      </w:r>
    </w:p>
    <w:p w:rsidR="00EC42AB" w:rsidRDefault="00EC42AB">
      <w:pPr>
        <w:pStyle w:val="ConsPlusNormal"/>
        <w:jc w:val="right"/>
      </w:pPr>
    </w:p>
    <w:p w:rsidR="00EC42AB" w:rsidRDefault="00EC42AB">
      <w:pPr>
        <w:pStyle w:val="ConsPlusTitle"/>
        <w:jc w:val="center"/>
      </w:pPr>
      <w:bookmarkStart w:id="17" w:name="P372"/>
      <w:bookmarkEnd w:id="17"/>
      <w:r>
        <w:t>ПОРЯДОК</w:t>
      </w:r>
    </w:p>
    <w:p w:rsidR="00EC42AB" w:rsidRDefault="00EC42AB">
      <w:pPr>
        <w:pStyle w:val="ConsPlusTitle"/>
        <w:jc w:val="center"/>
      </w:pPr>
      <w:r>
        <w:t>УВЕДОМЛЕНИЯ ПРЕДСТАВИТЕЛЯ НАНИМАТЕЛЯ (РАБОТОДАТЕЛЯ)</w:t>
      </w:r>
    </w:p>
    <w:p w:rsidR="00EC42AB" w:rsidRDefault="00EC42AB">
      <w:pPr>
        <w:pStyle w:val="ConsPlusTitle"/>
        <w:jc w:val="center"/>
      </w:pPr>
      <w:r>
        <w:t>О ФАКТАХ ОБРАЩЕНИЯ В ЦЕЛЯХ СКЛОНЕНИЯ МУНИЦИПАЛЬНОГО</w:t>
      </w:r>
    </w:p>
    <w:p w:rsidR="00EC42AB" w:rsidRDefault="00EC42AB">
      <w:pPr>
        <w:pStyle w:val="ConsPlusTitle"/>
        <w:jc w:val="center"/>
      </w:pPr>
      <w:r>
        <w:t>СЛУЖАЩЕГО К СОВЕРШЕНИЮ КОРРУПЦИОННЫХ ПРАВОНАРУШЕНИЙ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уведомления представителя нанимателя (работодателя) о фактах обращения в целях склонения муниципального служащего Хурала представителей города Кызыла, контрольно-счетного органа города Кызыла к совершению коррупционных правонарушений (далее - Порядок) определяет процедуру уведомления представителя нанимателя (работодателя) о фактах обращения какого-либо лица или группы лиц в целях склонения муниципального служащего Хурала представителей города Кызыла, контрольно-счетного органа города Кызыла (далее - муниципальный служащий) к совершению коррупционных</w:t>
      </w:r>
      <w:proofErr w:type="gramEnd"/>
      <w:r>
        <w:t xml:space="preserve"> правонарушений, устанавливает перечень сведений, которые должны содержаться в уведомлении, порядок регистрации уведомлений, а также порядок организации проверки сведений, содержащихся в уведомлении.</w:t>
      </w:r>
    </w:p>
    <w:p w:rsidR="00EC42AB" w:rsidRDefault="00EC42AB">
      <w:pPr>
        <w:pStyle w:val="ConsPlusNormal"/>
        <w:spacing w:before="220"/>
        <w:ind w:firstLine="540"/>
        <w:jc w:val="both"/>
      </w:pPr>
      <w:bookmarkStart w:id="18" w:name="P378"/>
      <w:bookmarkEnd w:id="18"/>
      <w:r>
        <w:t xml:space="preserve">2. 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 </w:t>
      </w:r>
      <w:hyperlink w:anchor="P406" w:history="1">
        <w:r>
          <w:rPr>
            <w:color w:val="0000FF"/>
          </w:rPr>
          <w:t>(приложение 1)</w:t>
        </w:r>
      </w:hyperlink>
      <w:r>
        <w:t>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3. Муниципальные служащие, исполняющие обязанности по должности муниципальной службы, уведомляют о фактах обращения в целях склонения к совершению коррупционных правонарушений Главу города Кызыла.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4. Уведомление о фактах обращения в целях склонения к совершению коррупционных правонарушений направляется лицам, ответственным за организацию и ведение кадровой работы органов местного самоуправления, которые: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в течение одного рабочего дня осуществляют регистрацию уведомления в </w:t>
      </w:r>
      <w:hyperlink w:anchor="P443" w:history="1">
        <w:r>
          <w:rPr>
            <w:color w:val="0000FF"/>
          </w:rPr>
          <w:t>журнале</w:t>
        </w:r>
      </w:hyperlink>
      <w:r>
        <w:t xml:space="preserve"> учета уведомлений о фактах обращения в целях склонения муниципального служащего к совершению коррупционных правонарушений (приложение 2) (далее - журнал учета) и передают представителю нанимателя (работодателю);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в течение пяти рабочих дней по поручению представителя нанимателя (работодателя) организуют проведение проверки сведений, содержащихся в уведомлении;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>по окончании проведения проверки делают отметк</w:t>
      </w:r>
      <w:proofErr w:type="gramStart"/>
      <w:r>
        <w:t>у о ее</w:t>
      </w:r>
      <w:proofErr w:type="gramEnd"/>
      <w:r>
        <w:t xml:space="preserve"> результатах в журнале учета.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t xml:space="preserve">5. Невыполнение муниципальным служащим обязанности, предусмотренной </w:t>
      </w:r>
      <w:hyperlink w:anchor="P378" w:history="1">
        <w:r>
          <w:rPr>
            <w:color w:val="0000FF"/>
          </w:rPr>
          <w:t>пунктом 2</w:t>
        </w:r>
      </w:hyperlink>
      <w: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C42AB" w:rsidRDefault="00EC42AB">
      <w:pPr>
        <w:pStyle w:val="ConsPlusNormal"/>
        <w:spacing w:before="220"/>
        <w:ind w:firstLine="540"/>
        <w:jc w:val="both"/>
      </w:pPr>
      <w:r>
        <w:lastRenderedPageBreak/>
        <w:t xml:space="preserve">6. Лица, ответственные за учет уведомлений, за ненадлежащее исполнение возложенных на них обязанностей могут быть привлечены к дисциплинарной ответственности в соответствии с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  <w:outlineLvl w:val="1"/>
      </w:pPr>
      <w:r>
        <w:t>Приложение 1</w:t>
      </w:r>
    </w:p>
    <w:p w:rsidR="00EC42AB" w:rsidRDefault="00EC42AB">
      <w:pPr>
        <w:pStyle w:val="ConsPlusNormal"/>
        <w:jc w:val="right"/>
      </w:pPr>
      <w:r>
        <w:t>к Порядку уведомления</w:t>
      </w:r>
    </w:p>
    <w:p w:rsidR="00EC42AB" w:rsidRDefault="00EC42AB">
      <w:pPr>
        <w:pStyle w:val="ConsPlusNormal"/>
        <w:jc w:val="right"/>
      </w:pPr>
      <w:r>
        <w:t>представителя нанимателя</w:t>
      </w:r>
    </w:p>
    <w:p w:rsidR="00EC42AB" w:rsidRDefault="00EC42AB">
      <w:pPr>
        <w:pStyle w:val="ConsPlusNormal"/>
        <w:jc w:val="right"/>
      </w:pPr>
      <w:r>
        <w:t>(работодателя) о фактах</w:t>
      </w:r>
    </w:p>
    <w:p w:rsidR="00EC42AB" w:rsidRDefault="00EC42AB">
      <w:pPr>
        <w:pStyle w:val="ConsPlusNormal"/>
        <w:jc w:val="right"/>
      </w:pPr>
      <w:r>
        <w:t>обращения в целях склонения</w:t>
      </w:r>
    </w:p>
    <w:p w:rsidR="00EC42AB" w:rsidRDefault="00EC42AB">
      <w:pPr>
        <w:pStyle w:val="ConsPlusNormal"/>
        <w:jc w:val="right"/>
      </w:pPr>
      <w:r>
        <w:t xml:space="preserve">муниципального служащего </w:t>
      </w:r>
      <w:proofErr w:type="gramStart"/>
      <w:r>
        <w:t>к</w:t>
      </w:r>
      <w:proofErr w:type="gramEnd"/>
    </w:p>
    <w:p w:rsidR="00EC42AB" w:rsidRDefault="00EC42AB">
      <w:pPr>
        <w:pStyle w:val="ConsPlusNormal"/>
        <w:jc w:val="right"/>
      </w:pPr>
      <w:r>
        <w:t xml:space="preserve">совершению </w:t>
      </w:r>
      <w:proofErr w:type="gramStart"/>
      <w:r>
        <w:t>коррупционных</w:t>
      </w:r>
      <w:proofErr w:type="gramEnd"/>
    </w:p>
    <w:p w:rsidR="00EC42AB" w:rsidRDefault="00EC42AB">
      <w:pPr>
        <w:pStyle w:val="ConsPlusNormal"/>
        <w:jc w:val="right"/>
      </w:pPr>
      <w:r>
        <w:t>правонарушений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nformat"/>
        <w:jc w:val="both"/>
      </w:pPr>
      <w:r>
        <w:t xml:space="preserve">                              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    (должность и Ф.И.О. работодателя)</w:t>
      </w:r>
    </w:p>
    <w:p w:rsidR="00EC42AB" w:rsidRDefault="00EC42AB">
      <w:pPr>
        <w:pStyle w:val="ConsPlusNonformat"/>
        <w:jc w:val="both"/>
      </w:pPr>
      <w:r>
        <w:t xml:space="preserve">                              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             (Ф.И.О., должность муниципального служащего)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bookmarkStart w:id="19" w:name="P406"/>
      <w:bookmarkEnd w:id="19"/>
      <w:r>
        <w:t xml:space="preserve">                                   УВЕДОМЛЕНИЕ</w:t>
      </w:r>
    </w:p>
    <w:p w:rsidR="00EC42AB" w:rsidRDefault="00EC42AB">
      <w:pPr>
        <w:pStyle w:val="ConsPlusNonformat"/>
        <w:jc w:val="both"/>
      </w:pPr>
      <w:r>
        <w:t xml:space="preserve">                 об обращении в целях склонения к совершению</w:t>
      </w:r>
    </w:p>
    <w:p w:rsidR="00EC42AB" w:rsidRDefault="00EC42AB">
      <w:pPr>
        <w:pStyle w:val="ConsPlusNonformat"/>
        <w:jc w:val="both"/>
      </w:pPr>
      <w:r>
        <w:t xml:space="preserve">                        коррупционного правонарушения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 xml:space="preserve">    Настоящим уведомляю об обращении ко мне </w:t>
      </w:r>
      <w:proofErr w:type="spellStart"/>
      <w:r>
        <w:t>__________гражданина</w:t>
      </w:r>
      <w:proofErr w:type="spellEnd"/>
      <w:r>
        <w:t xml:space="preserve"> (граждан)</w:t>
      </w:r>
    </w:p>
    <w:p w:rsidR="00EC42AB" w:rsidRDefault="00EC42AB">
      <w:pPr>
        <w:pStyle w:val="ConsPlusNonformat"/>
        <w:jc w:val="both"/>
      </w:pPr>
      <w:r>
        <w:t xml:space="preserve">                                              (дата)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__________________________________________________________________________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           (Ф.И.О. и иные сведения о гражданах)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в целях склонения к совершению коррупционного правонарушения, а именно:</w:t>
      </w:r>
    </w:p>
    <w:p w:rsidR="00EC42AB" w:rsidRDefault="00EC42AB">
      <w:pPr>
        <w:pStyle w:val="ConsPlusNonformat"/>
        <w:jc w:val="both"/>
      </w:pPr>
      <w:r>
        <w:t>__________________________________________________________________________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</w:t>
      </w:r>
      <w:proofErr w:type="gramStart"/>
      <w:r>
        <w:t>(указывается содержание обращения, а также иные сведения, которыми</w:t>
      </w:r>
      <w:proofErr w:type="gramEnd"/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__________________________________________________________________________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 xml:space="preserve">      располагает муниципальный служащий относительно обращения)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__________________________________________________________________________</w:t>
      </w:r>
    </w:p>
    <w:p w:rsidR="00EC42AB" w:rsidRDefault="00EC42AB">
      <w:pPr>
        <w:pStyle w:val="ConsPlusNonformat"/>
        <w:jc w:val="both"/>
      </w:pPr>
      <w:r>
        <w:t>__________________________________________________________________________</w:t>
      </w: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</w:p>
    <w:p w:rsidR="00EC42AB" w:rsidRDefault="00EC42AB">
      <w:pPr>
        <w:pStyle w:val="ConsPlusNonformat"/>
        <w:jc w:val="both"/>
      </w:pPr>
      <w:r>
        <w:t>_______________   _______________   ______________________________________</w:t>
      </w:r>
    </w:p>
    <w:p w:rsidR="00EC42AB" w:rsidRDefault="00EC42AB">
      <w:pPr>
        <w:pStyle w:val="ConsPlusNonformat"/>
        <w:jc w:val="both"/>
      </w:pPr>
      <w:r>
        <w:t xml:space="preserve">    (дата)         (подпись)                      (Ф.И.О.)</w:t>
      </w:r>
    </w:p>
    <w:p w:rsidR="00EC42AB" w:rsidRDefault="00EC42AB">
      <w:pPr>
        <w:pStyle w:val="ConsPlusNormal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right"/>
        <w:outlineLvl w:val="1"/>
      </w:pPr>
      <w:r>
        <w:t>Приложение 2</w:t>
      </w:r>
    </w:p>
    <w:p w:rsidR="00EC42AB" w:rsidRDefault="00EC42AB">
      <w:pPr>
        <w:pStyle w:val="ConsPlusNormal"/>
        <w:jc w:val="right"/>
      </w:pPr>
      <w:r>
        <w:t>к Порядку уведомления</w:t>
      </w:r>
    </w:p>
    <w:p w:rsidR="00EC42AB" w:rsidRDefault="00EC42AB">
      <w:pPr>
        <w:pStyle w:val="ConsPlusNormal"/>
        <w:jc w:val="right"/>
      </w:pPr>
      <w:r>
        <w:t>представителя нанимателя</w:t>
      </w:r>
    </w:p>
    <w:p w:rsidR="00EC42AB" w:rsidRDefault="00EC42AB">
      <w:pPr>
        <w:pStyle w:val="ConsPlusNormal"/>
        <w:jc w:val="right"/>
      </w:pPr>
      <w:r>
        <w:t>(работодателя) о фактах</w:t>
      </w:r>
    </w:p>
    <w:p w:rsidR="00EC42AB" w:rsidRDefault="00EC42AB">
      <w:pPr>
        <w:pStyle w:val="ConsPlusNormal"/>
        <w:jc w:val="right"/>
      </w:pPr>
      <w:r>
        <w:t>обращения в целях склонения</w:t>
      </w:r>
    </w:p>
    <w:p w:rsidR="00EC42AB" w:rsidRDefault="00EC42AB">
      <w:pPr>
        <w:pStyle w:val="ConsPlusNormal"/>
        <w:jc w:val="right"/>
      </w:pPr>
      <w:r>
        <w:t xml:space="preserve">муниципального служащего </w:t>
      </w:r>
      <w:proofErr w:type="gramStart"/>
      <w:r>
        <w:t>к</w:t>
      </w:r>
      <w:proofErr w:type="gramEnd"/>
    </w:p>
    <w:p w:rsidR="00EC42AB" w:rsidRDefault="00EC42AB">
      <w:pPr>
        <w:pStyle w:val="ConsPlusNormal"/>
        <w:jc w:val="right"/>
      </w:pPr>
      <w:r>
        <w:t xml:space="preserve">совершению </w:t>
      </w:r>
      <w:proofErr w:type="gramStart"/>
      <w:r>
        <w:t>коррупционных</w:t>
      </w:r>
      <w:proofErr w:type="gramEnd"/>
    </w:p>
    <w:p w:rsidR="00EC42AB" w:rsidRDefault="00EC42AB">
      <w:pPr>
        <w:pStyle w:val="ConsPlusNormal"/>
        <w:jc w:val="right"/>
      </w:pPr>
      <w:r>
        <w:t>правонарушений</w:t>
      </w: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jc w:val="center"/>
      </w:pPr>
      <w:bookmarkStart w:id="20" w:name="P443"/>
      <w:bookmarkEnd w:id="20"/>
      <w:r>
        <w:t>ЖУРНАЛ</w:t>
      </w:r>
    </w:p>
    <w:p w:rsidR="00EC42AB" w:rsidRDefault="00EC42AB">
      <w:pPr>
        <w:pStyle w:val="ConsPlusNormal"/>
        <w:jc w:val="center"/>
      </w:pPr>
      <w:r>
        <w:t>учета уведомлений о фактах обращения в целях</w:t>
      </w:r>
    </w:p>
    <w:p w:rsidR="00EC42AB" w:rsidRDefault="00EC42AB">
      <w:pPr>
        <w:pStyle w:val="ConsPlusNormal"/>
        <w:jc w:val="center"/>
      </w:pPr>
      <w:r>
        <w:t>склонения муниципального служащего к совершению</w:t>
      </w:r>
    </w:p>
    <w:p w:rsidR="00EC42AB" w:rsidRDefault="00EC42AB">
      <w:pPr>
        <w:pStyle w:val="ConsPlusNormal"/>
        <w:jc w:val="center"/>
      </w:pPr>
      <w:r>
        <w:t>коррупционных правонарушений</w:t>
      </w:r>
    </w:p>
    <w:p w:rsidR="00EC42AB" w:rsidRDefault="00EC42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9"/>
        <w:gridCol w:w="2106"/>
        <w:gridCol w:w="3159"/>
        <w:gridCol w:w="2046"/>
      </w:tblGrid>
      <w:tr w:rsidR="00EC42AB">
        <w:tc>
          <w:tcPr>
            <w:tcW w:w="1989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106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3159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Ф.И.О., должность муниципального служащего (с указанием структурного подразделения)</w:t>
            </w:r>
          </w:p>
        </w:tc>
        <w:tc>
          <w:tcPr>
            <w:tcW w:w="2046" w:type="dxa"/>
            <w:vAlign w:val="center"/>
          </w:tcPr>
          <w:p w:rsidR="00EC42AB" w:rsidRDefault="00EC42AB">
            <w:pPr>
              <w:pStyle w:val="ConsPlusNormal"/>
              <w:jc w:val="center"/>
            </w:pPr>
            <w:r>
              <w:t>Результат проверки сведений, содержащихся в уведомлении</w:t>
            </w:r>
          </w:p>
        </w:tc>
      </w:tr>
      <w:tr w:rsidR="00EC42AB">
        <w:tc>
          <w:tcPr>
            <w:tcW w:w="1989" w:type="dxa"/>
          </w:tcPr>
          <w:p w:rsidR="00EC42AB" w:rsidRDefault="00EC42AB">
            <w:pPr>
              <w:pStyle w:val="ConsPlusNormal"/>
              <w:jc w:val="both"/>
            </w:pPr>
          </w:p>
        </w:tc>
        <w:tc>
          <w:tcPr>
            <w:tcW w:w="2106" w:type="dxa"/>
          </w:tcPr>
          <w:p w:rsidR="00EC42AB" w:rsidRDefault="00EC42AB">
            <w:pPr>
              <w:pStyle w:val="ConsPlusNormal"/>
              <w:jc w:val="both"/>
            </w:pPr>
          </w:p>
        </w:tc>
        <w:tc>
          <w:tcPr>
            <w:tcW w:w="3159" w:type="dxa"/>
          </w:tcPr>
          <w:p w:rsidR="00EC42AB" w:rsidRDefault="00EC42AB">
            <w:pPr>
              <w:pStyle w:val="ConsPlusNormal"/>
              <w:jc w:val="both"/>
            </w:pPr>
          </w:p>
        </w:tc>
        <w:tc>
          <w:tcPr>
            <w:tcW w:w="2046" w:type="dxa"/>
          </w:tcPr>
          <w:p w:rsidR="00EC42AB" w:rsidRDefault="00EC42AB">
            <w:pPr>
              <w:pStyle w:val="ConsPlusNormal"/>
              <w:jc w:val="both"/>
            </w:pPr>
          </w:p>
        </w:tc>
      </w:tr>
    </w:tbl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ind w:firstLine="540"/>
        <w:jc w:val="both"/>
      </w:pPr>
    </w:p>
    <w:p w:rsidR="00EC42AB" w:rsidRDefault="00EC4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678" w:rsidRDefault="00864678"/>
    <w:sectPr w:rsidR="00864678" w:rsidSect="007D3FF4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2AB"/>
    <w:rsid w:val="00864678"/>
    <w:rsid w:val="00D87CAF"/>
    <w:rsid w:val="00EC42AB"/>
    <w:rsid w:val="00F6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42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4283E7458E08EE49542D34C30381C7A42E096A10FB7FF28EC41EF1BE09C2E35C75AD74394A74C67G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B4283E7458E08EE4955CDE5A5C62127C4EB699AB0FBDAE7DB31AB24CE99679728803950799A6487010E460G3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B4283E7458E08EE49542D34C30381C7A42E096A10FB7FF28EC41EF1BE09C2E35C75AD74394A74867G8L" TargetMode="External"/><Relationship Id="rId11" Type="http://schemas.openxmlformats.org/officeDocument/2006/relationships/hyperlink" Target="consultantplus://offline/ref=AAB4283E7458E08EE49542D34C30381C7A47E992AF0EB7FF28EC41EF1B6EG0L" TargetMode="External"/><Relationship Id="rId5" Type="http://schemas.openxmlformats.org/officeDocument/2006/relationships/hyperlink" Target="consultantplus://offline/ref=AAB4283E7458E08EE49542D34C30381C7A44E894AD0EB7FF28EC41EF1BE09C2E35C75AD164G4L" TargetMode="External"/><Relationship Id="rId10" Type="http://schemas.openxmlformats.org/officeDocument/2006/relationships/hyperlink" Target="consultantplus://offline/ref=AAB4283E7458E08EE49542D34C30381C7A44E894AD0EB7FF28EC41EF1BE09C2E35C75AD74169G1L" TargetMode="External"/><Relationship Id="rId4" Type="http://schemas.openxmlformats.org/officeDocument/2006/relationships/hyperlink" Target="consultantplus://offline/ref=AAB4283E7458E08EE49542D34C30381C7A47E992AE03B7FF28EC41EF1BE09C2E35C75AD04469G7L" TargetMode="External"/><Relationship Id="rId9" Type="http://schemas.openxmlformats.org/officeDocument/2006/relationships/hyperlink" Target="consultantplus://offline/ref=AAB4283E7458E08EE49542D34C30381C794DE097AE0FB7FF28EC41EF1B6E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6035</Words>
  <Characters>34402</Characters>
  <Application>Microsoft Office Word</Application>
  <DocSecurity>0</DocSecurity>
  <Lines>286</Lines>
  <Paragraphs>80</Paragraphs>
  <ScaleCrop>false</ScaleCrop>
  <Company>Хурал представителей</Company>
  <LinksUpToDate>false</LinksUpToDate>
  <CharactersWithSpaces>40357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2</cp:revision>
  <dcterms:created xsi:type="dcterms:W3CDTF">2017-10-20T11:06:00Z</dcterms:created>
  <dcterms:modified xsi:type="dcterms:W3CDTF">2017-10-20T11:21:00Z</dcterms:modified>
</cp:coreProperties>
</file>